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153A" w14:textId="77777777" w:rsidR="00680494" w:rsidRDefault="00665DF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5EE036EC" w14:textId="77777777" w:rsidR="00680494" w:rsidRDefault="00665DFA">
      <w:pPr>
        <w:spacing w:afterLines="30" w:after="93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咸新区水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务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集团有限公司</w:t>
      </w:r>
    </w:p>
    <w:p w14:paraId="5AA7E84E" w14:textId="77777777" w:rsidR="00680494" w:rsidRDefault="00665DFA">
      <w:pPr>
        <w:spacing w:afterLines="30" w:after="93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收费明细表</w:t>
      </w:r>
    </w:p>
    <w:tbl>
      <w:tblPr>
        <w:tblW w:w="86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1660"/>
        <w:gridCol w:w="23"/>
        <w:gridCol w:w="1683"/>
        <w:gridCol w:w="1572"/>
        <w:gridCol w:w="2649"/>
      </w:tblGrid>
      <w:tr w:rsidR="00680494" w14:paraId="32AD4A6B" w14:textId="77777777">
        <w:trPr>
          <w:trHeight w:val="30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7D9BD" w14:textId="77777777" w:rsidR="00680494" w:rsidRDefault="00665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92CF5" w14:textId="77777777" w:rsidR="00680494" w:rsidRDefault="00665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收费项目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E923C" w14:textId="77777777" w:rsidR="00680494" w:rsidRDefault="00665DFA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传输方式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D02D4" w14:textId="77777777" w:rsidR="00680494" w:rsidRDefault="00665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规格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6299" w14:textId="77777777" w:rsidR="00680494" w:rsidRDefault="00665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价格区间(元)</w:t>
            </w:r>
          </w:p>
        </w:tc>
      </w:tr>
      <w:tr w:rsidR="00680494" w14:paraId="2F2C5476" w14:textId="77777777">
        <w:trPr>
          <w:trHeight w:val="30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CC59C" w14:textId="77777777" w:rsidR="00680494" w:rsidRDefault="00665DF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CA3D" w14:textId="77777777" w:rsidR="00680494" w:rsidRDefault="00665DF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水表及直饮水设备</w:t>
            </w:r>
          </w:p>
        </w:tc>
      </w:tr>
      <w:tr w:rsidR="00680494" w14:paraId="0739A43F" w14:textId="77777777">
        <w:trPr>
          <w:trHeight w:val="5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10596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039B6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水表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DC61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NB-LOT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2007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DN15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5527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240-585</w:t>
            </w:r>
          </w:p>
        </w:tc>
      </w:tr>
      <w:tr w:rsidR="00680494" w14:paraId="79B0A3A6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EB31E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6282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2028D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88F39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DN20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59CB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250-630</w:t>
            </w:r>
          </w:p>
        </w:tc>
      </w:tr>
      <w:tr w:rsidR="00680494" w14:paraId="1709AAF5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30E8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0B77F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C38F0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112B3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729C2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280-665</w:t>
            </w:r>
          </w:p>
        </w:tc>
      </w:tr>
      <w:tr w:rsidR="00680494" w14:paraId="076EFA14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0244F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DEA73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8325E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10BE8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DN32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68E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890-1180</w:t>
            </w:r>
          </w:p>
        </w:tc>
      </w:tr>
      <w:tr w:rsidR="00680494" w14:paraId="2851D545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C7F7F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407C0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A17B4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C551D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A3C23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1600-6700</w:t>
            </w:r>
          </w:p>
        </w:tc>
      </w:tr>
      <w:tr w:rsidR="00680494" w14:paraId="76C2B19A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F87A3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374AB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FB903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9695A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B838F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2200-6900</w:t>
            </w:r>
          </w:p>
        </w:tc>
      </w:tr>
      <w:tr w:rsidR="00680494" w14:paraId="6D912433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46B0A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B2F7B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5B26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A95FF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DN200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45A2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2600-7600</w:t>
            </w:r>
          </w:p>
        </w:tc>
      </w:tr>
      <w:tr w:rsidR="00680494" w14:paraId="3A4C95AB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6BC40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0C9AE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D760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45C6F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DN250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AF102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3500-10600</w:t>
            </w:r>
          </w:p>
        </w:tc>
      </w:tr>
      <w:tr w:rsidR="00680494" w14:paraId="3033E3C7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6A6F3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F8C59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80488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92DA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DN300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6693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4800-18100</w:t>
            </w:r>
          </w:p>
        </w:tc>
      </w:tr>
      <w:tr w:rsidR="00680494" w14:paraId="371CAD69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622FB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8E148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768C9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lora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BDADC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DN15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7FCDE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210-520</w:t>
            </w:r>
          </w:p>
        </w:tc>
      </w:tr>
      <w:tr w:rsidR="00680494" w14:paraId="473F848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56A09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1D3C1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56FF3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49923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DN20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3C81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340-550</w:t>
            </w:r>
          </w:p>
        </w:tc>
      </w:tr>
      <w:tr w:rsidR="00680494" w14:paraId="71FA6B30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CF487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DE10B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F4288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82596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BE97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380-580</w:t>
            </w:r>
          </w:p>
        </w:tc>
      </w:tr>
      <w:tr w:rsidR="00680494" w14:paraId="00F321F9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F037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6304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75D2F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878C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DN50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2FDE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1800-3700</w:t>
            </w:r>
          </w:p>
        </w:tc>
      </w:tr>
      <w:tr w:rsidR="00680494" w14:paraId="7C30FBEF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AF087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1ED2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D30FA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97F9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F0B4B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6700</w:t>
            </w:r>
          </w:p>
        </w:tc>
      </w:tr>
      <w:tr w:rsidR="00680494" w14:paraId="6EA1420F" w14:textId="77777777">
        <w:trPr>
          <w:trHeight w:val="1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DE8CC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8C662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直饮水设备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F633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容积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DDEA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400加仑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131E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3930-7800</w:t>
            </w:r>
          </w:p>
        </w:tc>
      </w:tr>
      <w:tr w:rsidR="00680494" w14:paraId="24B0EDDD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02353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7F3F4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6B873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容积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EE15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600加仑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72D48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4200-6600</w:t>
            </w:r>
          </w:p>
        </w:tc>
      </w:tr>
      <w:tr w:rsidR="00680494" w14:paraId="14C64DF3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EE6F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E62E" w14:textId="77777777" w:rsidR="00680494" w:rsidRDefault="00680494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1B9F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容积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38359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800加仑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2A5FA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4300-9580</w:t>
            </w:r>
          </w:p>
        </w:tc>
      </w:tr>
      <w:tr w:rsidR="00680494" w14:paraId="4886ED28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92CDC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AB5A2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工程项目</w:t>
            </w:r>
          </w:p>
        </w:tc>
      </w:tr>
      <w:tr w:rsidR="00680494" w14:paraId="3B535A92" w14:textId="77777777">
        <w:trPr>
          <w:trHeight w:val="357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4E12F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B71F" w14:textId="77777777" w:rsidR="00680494" w:rsidRDefault="00665DF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管道及配套供水设施检查、维修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0DB3A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元/项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73E66" w14:textId="77777777" w:rsidR="00680494" w:rsidRDefault="00665DF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按陕西省相关工程定额及价目表收费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1B257" w14:textId="77777777" w:rsidR="00680494" w:rsidRDefault="00665DF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依据：《陕西省建设工程工程量清单计价规则》（2009）、执行《陕西省建设工程消耗量定额》及补充定额（2004）、《陕西省建筑、装饰、安装、市政、园林绿化工程价目表》（2009）、陕西省建设工程施工机械台班价目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（2009）、《陕西省建设工程工程量清单计价费率》（2009）及其他现行标准、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陕建发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【2009】3号文件精神、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陕建发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【2017】270号、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陕建发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【2019】45号文件、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陕建发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【2019】1246号文件等相关的法律法规。</w:t>
            </w:r>
          </w:p>
        </w:tc>
      </w:tr>
      <w:tr w:rsidR="00680494" w14:paraId="3A18CF81" w14:textId="77777777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57E7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6E99F" w14:textId="23FAD29C" w:rsidR="00680494" w:rsidRDefault="00665DF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用户自愿委托的红线内工程建设项目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D5525" w14:textId="77777777" w:rsidR="00680494" w:rsidRDefault="00665DFA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元/项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86B39" w14:textId="77777777" w:rsidR="00680494" w:rsidRDefault="00665DF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按陕西省相关工程定额及价目表收费</w:t>
            </w: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2A12" w14:textId="77777777" w:rsidR="00680494" w:rsidRDefault="00680494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4DD4EF8" w14:textId="77777777" w:rsidR="00680494" w:rsidRDefault="00665DFA">
      <w:pPr>
        <w:spacing w:line="460" w:lineRule="exact"/>
        <w:rPr>
          <w:rFonts w:ascii="仿宋_GB2312" w:eastAsia="仿宋_GB2312" w:hAnsi="仿宋_GB2312" w:cs="仿宋_GB2312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4"/>
          <w:shd w:val="clear" w:color="auto" w:fill="FFFFFF"/>
        </w:rPr>
        <w:t>注：材料价格以实时市场价格为准</w:t>
      </w:r>
    </w:p>
    <w:sectPr w:rsidR="00680494">
      <w:pgSz w:w="11906" w:h="16838"/>
      <w:pgMar w:top="1871" w:right="1474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9B0B56"/>
    <w:rsid w:val="00665DFA"/>
    <w:rsid w:val="00680494"/>
    <w:rsid w:val="00C45513"/>
    <w:rsid w:val="0163102C"/>
    <w:rsid w:val="02BF0522"/>
    <w:rsid w:val="03C4406A"/>
    <w:rsid w:val="04BB2018"/>
    <w:rsid w:val="08305391"/>
    <w:rsid w:val="0DBB0123"/>
    <w:rsid w:val="10C0705F"/>
    <w:rsid w:val="130B2613"/>
    <w:rsid w:val="15495F96"/>
    <w:rsid w:val="18024C97"/>
    <w:rsid w:val="1BC05BC7"/>
    <w:rsid w:val="1D0A1357"/>
    <w:rsid w:val="1F452376"/>
    <w:rsid w:val="20365AC9"/>
    <w:rsid w:val="2201193A"/>
    <w:rsid w:val="247020C7"/>
    <w:rsid w:val="251F19A3"/>
    <w:rsid w:val="270C4825"/>
    <w:rsid w:val="28112E5B"/>
    <w:rsid w:val="2E6D7019"/>
    <w:rsid w:val="36E8615A"/>
    <w:rsid w:val="3A2E3866"/>
    <w:rsid w:val="43E14CB6"/>
    <w:rsid w:val="460717E9"/>
    <w:rsid w:val="47E6526F"/>
    <w:rsid w:val="484C1509"/>
    <w:rsid w:val="49A66B3C"/>
    <w:rsid w:val="4EAD4D05"/>
    <w:rsid w:val="519C32E7"/>
    <w:rsid w:val="52B63D6C"/>
    <w:rsid w:val="566D6EC2"/>
    <w:rsid w:val="570C5D17"/>
    <w:rsid w:val="5D1D2094"/>
    <w:rsid w:val="5F531FCE"/>
    <w:rsid w:val="63750C5F"/>
    <w:rsid w:val="659902E6"/>
    <w:rsid w:val="683603C2"/>
    <w:rsid w:val="6AE452B7"/>
    <w:rsid w:val="6B4F733E"/>
    <w:rsid w:val="6DC66485"/>
    <w:rsid w:val="74875316"/>
    <w:rsid w:val="76602285"/>
    <w:rsid w:val="76967D54"/>
    <w:rsid w:val="7D9B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0BE8A"/>
  <w15:docId w15:val="{D586F3E8-BF1F-4D6E-AB9A-9473CCD7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朱启凡</dc:creator>
  <cp:lastModifiedBy>更长安1</cp:lastModifiedBy>
  <cp:revision>3</cp:revision>
  <cp:lastPrinted>2021-11-10T03:48:00Z</cp:lastPrinted>
  <dcterms:created xsi:type="dcterms:W3CDTF">2021-05-13T01:16:00Z</dcterms:created>
  <dcterms:modified xsi:type="dcterms:W3CDTF">2021-11-12T03:13:00Z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178FA03E80AD4FDA918630798E239C14</vt:lpwstr>
  </property>
</Properties>
</file>